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DC4" w:rsidRPr="00D32766" w:rsidRDefault="005C5DC4" w:rsidP="005C5DC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5C5DC4" w:rsidRPr="00D32766" w:rsidRDefault="005C5DC4" w:rsidP="005C5DC4">
      <w:pPr>
        <w:pStyle w:val="a3"/>
        <w:jc w:val="center"/>
        <w:rPr>
          <w:rFonts w:ascii="TH SarabunIT๙" w:hAnsi="TH SarabunIT๙" w:cs="TH SarabunIT๙" w:hint="cs"/>
          <w:b/>
          <w:bCs/>
          <w:sz w:val="30"/>
          <w:szCs w:val="30"/>
          <w:cs/>
        </w:rPr>
      </w:pP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="0037175B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="0037175B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="0037175B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6E72CA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6E72CA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1/2566</w:t>
      </w:r>
    </w:p>
    <w:p w:rsidR="005C5DC4" w:rsidRPr="00D32766" w:rsidRDefault="005C5DC4" w:rsidP="005C5DC4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5C5DC4" w:rsidRPr="00D32766" w:rsidRDefault="005C5DC4" w:rsidP="005C5DC4">
      <w:pPr>
        <w:pStyle w:val="a3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405819" w:rsidRPr="00035EDE" w:rsidRDefault="00405819" w:rsidP="00405819">
      <w:pPr>
        <w:pStyle w:val="a3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sz w:val="26"/>
          <w:szCs w:val="26"/>
          <w:cs/>
        </w:rPr>
        <w:t xml:space="preserve"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                     และเท่าเทียมสำหรับทุกคน </w:t>
      </w:r>
    </w:p>
    <w:p w:rsidR="00405819" w:rsidRPr="00035EDE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ยุทธศาสตร์ที่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3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405819" w:rsidRPr="00035EDE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035EDE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05819" w:rsidRPr="00035EDE" w:rsidRDefault="00405819" w:rsidP="00405819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405819" w:rsidRPr="00035EDE" w:rsidRDefault="00405819" w:rsidP="00405819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การก่อสร้าง ฟื้นฟู บำรุงรักษาถนนและผิวจราจรสำหรับการคมนาคมขนส่ง</w:t>
      </w:r>
    </w:p>
    <w:p w:rsidR="00405819" w:rsidRPr="00035EDE" w:rsidRDefault="00405819" w:rsidP="00405819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5D0FE" wp14:editId="788F893F">
                <wp:simplePos x="0" y="0"/>
                <wp:positionH relativeFrom="column">
                  <wp:posOffset>8387080</wp:posOffset>
                </wp:positionH>
                <wp:positionV relativeFrom="paragraph">
                  <wp:posOffset>194310</wp:posOffset>
                </wp:positionV>
                <wp:extent cx="1473835" cy="284480"/>
                <wp:effectExtent l="0" t="0" r="12065" b="2032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83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DC4" w:rsidRPr="00F606A9" w:rsidRDefault="005C5DC4" w:rsidP="005C5DC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 w:rsidR="00683E5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60.4pt;margin-top:15.3pt;width:116.05pt;height:2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">
                <v:textbox>
                  <w:txbxContent>
                    <w:p w:rsidR="005C5DC4" w:rsidRPr="00F606A9" w:rsidRDefault="005C5DC4" w:rsidP="005C5DC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 w:rsidR="00683E5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2/2</w:t>
                      </w:r>
                    </w:p>
                  </w:txbxContent>
                </v:textbox>
              </v:shape>
            </w:pict>
          </mc:Fallback>
        </mc:AlternateConten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แผนงานอุตสาหกรรมและการโยธา  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งานก่อสร้าง</w:t>
      </w:r>
    </w:p>
    <w:p w:rsidR="005C5DC4" w:rsidRDefault="005C5DC4" w:rsidP="0037175B">
      <w:pPr>
        <w:spacing w:after="240"/>
        <w:rPr>
          <w:rFonts w:ascii="TH SarabunIT๙" w:hAnsi="TH SarabunIT๙" w:cs="TH SarabunIT๙"/>
          <w:b/>
          <w:bCs/>
          <w:sz w:val="26"/>
          <w:szCs w:val="26"/>
        </w:rPr>
      </w:pPr>
    </w:p>
    <w:p w:rsidR="00405819" w:rsidRPr="00D32766" w:rsidRDefault="00405819" w:rsidP="0037175B">
      <w:pPr>
        <w:spacing w:after="24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1701"/>
        <w:gridCol w:w="1985"/>
        <w:gridCol w:w="1134"/>
        <w:gridCol w:w="1134"/>
        <w:gridCol w:w="1134"/>
        <w:gridCol w:w="1134"/>
        <w:gridCol w:w="1134"/>
        <w:gridCol w:w="1559"/>
        <w:gridCol w:w="1276"/>
        <w:gridCol w:w="1417"/>
      </w:tblGrid>
      <w:tr w:rsidR="005C5DC4" w:rsidRPr="00D32766" w:rsidTr="0037175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C5DC4" w:rsidRPr="00D32766" w:rsidTr="0037175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C4" w:rsidRPr="00D32766" w:rsidRDefault="00480C5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DC4" w:rsidRPr="00D32766" w:rsidRDefault="005C5DC4" w:rsidP="009272C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5C5DC4" w:rsidRPr="00D32766" w:rsidRDefault="005C5DC4" w:rsidP="009272C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7175B" w:rsidRPr="00D32766" w:rsidTr="0037175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7175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นกรีต บ้านหนอง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เลิง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หมู่ที่ 17   ถึง ลำเตา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แอ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ฟัลท์ติก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คอน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กรีต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Default="0037175B" w:rsidP="000413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แอสฟัลท์ติก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คอ</w:t>
            </w:r>
            <w:r w:rsidR="00426EC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นกรีต ขนาดกว้าง 5.00 เมตร ยาว 1</w:t>
            </w:r>
            <w:r w:rsidR="00426EC8"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800  เมตร หนา 0.05 เมตร  จากบ้านหนอง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เลิง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="00173D9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    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17   ถึง ลำเตา</w:t>
            </w:r>
          </w:p>
          <w:p w:rsidR="00405819" w:rsidRDefault="00405819" w:rsidP="000413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05819" w:rsidRPr="0037175B" w:rsidRDefault="00405819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5B" w:rsidRPr="0037175B" w:rsidRDefault="0037175B" w:rsidP="000413E2">
            <w:pPr>
              <w:ind w:left="-108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5B" w:rsidRPr="0037175B" w:rsidRDefault="0037175B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6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,538,000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75B" w:rsidRPr="0037175B" w:rsidRDefault="0037175B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EB010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cs/>
              </w:rPr>
              <w:t>ประชาชน</w:t>
            </w:r>
            <w:r w:rsidRPr="0037175B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5B" w:rsidRPr="0037175B" w:rsidRDefault="0037175B" w:rsidP="000413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17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</w:t>
            </w:r>
            <w:proofErr w:type="spellStart"/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อบจ.มค</w:t>
            </w:r>
            <w:proofErr w:type="spellEnd"/>
          </w:p>
          <w:p w:rsidR="0037175B" w:rsidRPr="0037175B" w:rsidRDefault="0037175B" w:rsidP="000413E2">
            <w:pPr>
              <w:ind w:left="3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E72CA" w:rsidRPr="00D32766" w:rsidTr="00265DBD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2766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E72CA" w:rsidRPr="00D32766" w:rsidTr="00141A1F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6E72CA" w:rsidRDefault="006E72CA" w:rsidP="000413E2">
            <w:pPr>
              <w:jc w:val="center"/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E72CA" w:rsidRPr="00D32766" w:rsidRDefault="006E72CA" w:rsidP="00487A9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2766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EB010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</w:tr>
      <w:tr w:rsidR="006E72CA" w:rsidRPr="00D32766" w:rsidTr="0037175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นกรีต บ้านผักสั่ง หมู่ที่ 8  ถึง บ้านโนนแคน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แอ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ฟัลท์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นกรีตให้ได้มาตรฐาน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แอสฟัลท์ติก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นกรีต ขนาดกว้าง 6.00 เมตร ยาว 1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,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700  เมตร หนา 0.05 เมตร  จากบ้านผักสั่ง หมู่ที่ 8  ถึง บ้านโนนแคน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37175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37175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37175B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7175B">
              <w:rPr>
                <w:rFonts w:ascii="TH SarabunIT๙" w:hAnsi="TH SarabunIT๙" w:cs="TH SarabunIT๙" w:hint="cs"/>
                <w:sz w:val="20"/>
                <w:szCs w:val="20"/>
                <w:cs/>
              </w:rPr>
              <w:t>5</w:t>
            </w:r>
            <w:r w:rsidRPr="0037175B">
              <w:rPr>
                <w:rFonts w:ascii="TH SarabunIT๙" w:hAnsi="TH SarabunIT๙" w:cs="TH SarabunIT๙"/>
                <w:sz w:val="20"/>
                <w:szCs w:val="20"/>
              </w:rPr>
              <w:t>,546,000</w:t>
            </w:r>
          </w:p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EB010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cs/>
              </w:rPr>
              <w:t>ประชาชน</w:t>
            </w:r>
            <w:r w:rsidRPr="0037175B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</w:t>
            </w:r>
            <w:proofErr w:type="spellStart"/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อบจ.มค</w:t>
            </w:r>
            <w:proofErr w:type="spellEnd"/>
          </w:p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E72CA" w:rsidRPr="00D32766" w:rsidTr="0037175B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โครงการก่อสร้างถนน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แอสฟัลท์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นกรีต บ้านศรีนครเตา หมู่ที่ 12 ถึง เขตทุ่งทอง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แอ</w:t>
            </w:r>
            <w:r w:rsidRPr="0037175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</w:t>
            </w:r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ฟัลท์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37175B">
              <w:rPr>
                <w:rFonts w:ascii="TH SarabunIT๙" w:hAnsi="TH SarabunIT๙" w:cs="TH SarabunIT๙"/>
                <w:sz w:val="26"/>
                <w:szCs w:val="26"/>
                <w:cs/>
              </w:rPr>
              <w:t>นกรีตให้ได้มาตรฐาน ประชาชนสัญจรไปมาสะดวก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186D45" w:rsidRDefault="006E72CA" w:rsidP="000413E2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186D45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ก่อสร้างถนน</w:t>
            </w:r>
            <w:proofErr w:type="spellStart"/>
            <w:r w:rsidRPr="00186D45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แอสฟัลท์ติก</w:t>
            </w:r>
            <w:proofErr w:type="spellEnd"/>
            <w:r w:rsidRPr="00186D45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คอ</w:t>
            </w:r>
            <w:r>
              <w:rPr>
                <w:rFonts w:ascii="TH SarabunIT๙" w:hAnsi="TH SarabunIT๙" w:cs="TH SarabunIT๙" w:hint="cs"/>
                <w:sz w:val="22"/>
                <w:szCs w:val="22"/>
                <w:cs/>
              </w:rPr>
              <w:t>นกรีต ขนาดกว้าง 6.00 เมตร ยาว 3</w:t>
            </w:r>
            <w:r>
              <w:rPr>
                <w:rFonts w:ascii="TH SarabunIT๙" w:hAnsi="TH SarabunIT๙" w:cs="TH SarabunIT๙"/>
                <w:sz w:val="22"/>
                <w:szCs w:val="22"/>
              </w:rPr>
              <w:t>,</w:t>
            </w:r>
            <w:r w:rsidRPr="00186D45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500  เมตร หนา 0.05 เมตร  จากบ้านศรีนครเตา หมู่ที่ 12 ถึง เขตทุ่งทอง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37175B">
              <w:rPr>
                <w:rFonts w:ascii="TH SarabunIT๙" w:hAnsi="TH SarabunIT๙" w:cs="TH SarabunIT๙"/>
                <w:sz w:val="22"/>
                <w:szCs w:val="22"/>
              </w:rPr>
              <w:t>14,545,000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186D45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6D45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EB010B" w:rsidRDefault="006E72CA" w:rsidP="00EB010B">
            <w:pPr>
              <w:rPr>
                <w:rFonts w:ascii="TH SarabunIT๙" w:hAnsi="TH SarabunIT๙" w:cs="TH SarabunIT๙"/>
                <w:cs/>
              </w:rPr>
            </w:pPr>
            <w:r w:rsidRPr="00EB010B">
              <w:rPr>
                <w:rFonts w:ascii="TH SarabunIT๙" w:hAnsi="TH SarabunIT๙" w:cs="TH SarabunIT๙"/>
                <w:cs/>
              </w:rPr>
              <w:t>ประชาชน</w:t>
            </w:r>
            <w:r w:rsidRPr="00EB010B">
              <w:rPr>
                <w:rFonts w:ascii="TH SarabunIT๙" w:hAnsi="TH SarabunIT๙" w:cs="TH SarabunIT๙" w:hint="cs"/>
                <w:cs/>
              </w:rPr>
              <w:t>สัญจร ไปมาสะดวกและมีความปลอดภัย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๑. </w:t>
            </w:r>
            <w:proofErr w:type="spellStart"/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อบจ.มค</w:t>
            </w:r>
            <w:proofErr w:type="spellEnd"/>
          </w:p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175B">
              <w:rPr>
                <w:rFonts w:ascii="TH SarabunIT๙" w:hAnsi="TH SarabunIT๙" w:cs="TH SarabunIT๙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E72CA" w:rsidRPr="00D32766" w:rsidTr="00634FA9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186D4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  3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186D45" w:rsidRDefault="006E72CA" w:rsidP="00186D45">
            <w:pPr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32"/>
                <w:szCs w:val="32"/>
              </w:rPr>
              <w:t xml:space="preserve">  </w:t>
            </w:r>
            <w:r w:rsidRPr="00186D45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Default="006E72CA">
            <w:r w:rsidRPr="000A293B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Default="006E72CA">
            <w:r w:rsidRPr="000A293B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Default="006E72CA">
            <w:r w:rsidRPr="000A293B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Default="006E72CA">
            <w:r w:rsidRPr="000A293B">
              <w:rPr>
                <w:rFonts w:ascii="TH SarabunIT๙" w:hAnsi="TH SarabunIT๙" w:cs="TH SarabunIT๙"/>
                <w:b/>
                <w:bCs/>
                <w:color w:val="000000"/>
                <w:sz w:val="20"/>
                <w:szCs w:val="20"/>
              </w:rPr>
              <w:t>26,629,000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CA" w:rsidRPr="0037175B" w:rsidRDefault="006E72CA" w:rsidP="000413E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37175B" w:rsidRDefault="0037175B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405819" w:rsidRDefault="00405819" w:rsidP="005C5DC4"/>
    <w:p w:rsidR="00683E50" w:rsidRPr="00D32766" w:rsidRDefault="00683E50" w:rsidP="00683E50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บัญชีโครงการเพื่อประสานแผนพัฒนาขององค์การปกครองส่วนท้องถิ่น</w:t>
      </w:r>
    </w:p>
    <w:p w:rsidR="00683E50" w:rsidRPr="00D32766" w:rsidRDefault="00683E50" w:rsidP="00683E5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6E72CA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 w:rsidR="006E72CA">
        <w:rPr>
          <w:rFonts w:ascii="TH SarabunIT๙" w:hAnsi="TH SarabunIT๙" w:cs="TH SarabunIT๙" w:hint="cs"/>
          <w:b/>
          <w:bCs/>
          <w:sz w:val="30"/>
          <w:szCs w:val="30"/>
          <w:cs/>
        </w:rPr>
        <w:t>แก้ไข ครั้งที่ 1/2566</w:t>
      </w:r>
    </w:p>
    <w:p w:rsidR="00683E50" w:rsidRPr="00D32766" w:rsidRDefault="00683E50" w:rsidP="00683E50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2766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2766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683E50" w:rsidRPr="00D32766" w:rsidRDefault="00683E50" w:rsidP="00683E50">
      <w:pPr>
        <w:pStyle w:val="a3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405819" w:rsidRPr="00B53747" w:rsidRDefault="00405819" w:rsidP="00405819">
      <w:pPr>
        <w:pStyle w:val="a3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405819" w:rsidRPr="00035EDE" w:rsidRDefault="00405819" w:rsidP="00405819">
      <w:pPr>
        <w:pStyle w:val="a3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sz w:val="26"/>
          <w:szCs w:val="26"/>
          <w:cs/>
        </w:rPr>
        <w:t xml:space="preserve"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                     และเท่าเทียมสำหรับทุกคน </w:t>
      </w:r>
    </w:p>
    <w:p w:rsidR="00405819" w:rsidRPr="00035EDE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ยุทธศาสตร์ที่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3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405819" w:rsidRPr="00035EDE" w:rsidRDefault="00405819" w:rsidP="00405819">
      <w:pPr>
        <w:pStyle w:val="a3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035EDE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405819" w:rsidRPr="00035EDE" w:rsidRDefault="00405819" w:rsidP="00405819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035EDE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Pr="00035EDE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405819" w:rsidRPr="00035EDE" w:rsidRDefault="00405819" w:rsidP="00405819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172A20" wp14:editId="70B7B63C">
                <wp:simplePos x="0" y="0"/>
                <wp:positionH relativeFrom="column">
                  <wp:posOffset>8423910</wp:posOffset>
                </wp:positionH>
                <wp:positionV relativeFrom="paragraph">
                  <wp:posOffset>145415</wp:posOffset>
                </wp:positionV>
                <wp:extent cx="1473835" cy="284480"/>
                <wp:effectExtent l="0" t="0" r="12065" b="203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83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3E50" w:rsidRPr="00F606A9" w:rsidRDefault="00683E50" w:rsidP="00683E5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663.3pt;margin-top:11.45pt;width:116.05pt;height:2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">
                <v:textbox>
                  <w:txbxContent>
                    <w:p w:rsidR="00683E50" w:rsidRPr="00F606A9" w:rsidRDefault="00683E50" w:rsidP="00683E5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การก่อสร้าง ฟื้นฟู บำรุงรักษาถนนและผิวจราจรสำหรับการคมนาคมขนส่ง</w:t>
      </w:r>
    </w:p>
    <w:p w:rsidR="00405819" w:rsidRPr="00035EDE" w:rsidRDefault="00405819" w:rsidP="00405819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แผนงานอุตสาหกรรมและการโยธา   </w:t>
      </w:r>
      <w:r w:rsidRPr="00035EDE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Pr="00035EDE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งานก่อสร้าง</w:t>
      </w:r>
    </w:p>
    <w:p w:rsidR="00683E50" w:rsidRPr="004B365B" w:rsidRDefault="00683E50" w:rsidP="00683E50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tbl>
      <w:tblPr>
        <w:tblW w:w="15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985"/>
        <w:gridCol w:w="1559"/>
        <w:gridCol w:w="1134"/>
        <w:gridCol w:w="1134"/>
        <w:gridCol w:w="1134"/>
        <w:gridCol w:w="1134"/>
        <w:gridCol w:w="1134"/>
        <w:gridCol w:w="1134"/>
        <w:gridCol w:w="1134"/>
        <w:gridCol w:w="1700"/>
      </w:tblGrid>
      <w:tr w:rsidR="00683E50" w:rsidRPr="004B365B" w:rsidTr="00A75D52">
        <w:tc>
          <w:tcPr>
            <w:tcW w:w="426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6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1985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59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7938" w:type="dxa"/>
            <w:gridSpan w:val="7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0" w:type="dxa"/>
            <w:vMerge w:val="restart"/>
            <w:vAlign w:val="center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683E50" w:rsidRPr="004B365B" w:rsidTr="00A75D52">
        <w:tc>
          <w:tcPr>
            <w:tcW w:w="426" w:type="dxa"/>
            <w:vMerge/>
          </w:tcPr>
          <w:p w:rsidR="00683E50" w:rsidRPr="004B365B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</w:tcPr>
          <w:p w:rsidR="00683E50" w:rsidRPr="004B365B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683E50" w:rsidRPr="004B365B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683E50" w:rsidRPr="004B365B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 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2569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ปี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2570</w:t>
            </w:r>
          </w:p>
        </w:tc>
        <w:tc>
          <w:tcPr>
            <w:tcW w:w="1134" w:type="dxa"/>
          </w:tcPr>
          <w:p w:rsidR="00683E50" w:rsidRDefault="00683E50" w:rsidP="00A75D52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ตัวชี้วัด (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683E50" w:rsidRPr="004B365B" w:rsidRDefault="00683E50" w:rsidP="00A75D52">
            <w:pPr>
              <w:spacing w:before="120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700" w:type="dxa"/>
            <w:vMerge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</w:tr>
      <w:tr w:rsidR="00683E50" w:rsidRPr="004B365B" w:rsidTr="00A75D52">
        <w:tc>
          <w:tcPr>
            <w:tcW w:w="426" w:type="dxa"/>
          </w:tcPr>
          <w:p w:rsidR="00683E50" w:rsidRPr="004B365B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2126" w:type="dxa"/>
          </w:tcPr>
          <w:p w:rsidR="00683E50" w:rsidRPr="00683E50" w:rsidRDefault="00683E50" w:rsidP="00A75D52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8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โครงการก่อสร้างถนนลาดยาง หมู่ที่ 21  จาก แยกประปาบ้านโนนยูง ถึง คลองลำห้วยหว้า  ขนาด กว้าง 5.00 เมตร ยาว 950  เมตร  หนา 0.05 เมตร  </w:t>
            </w:r>
          </w:p>
        </w:tc>
        <w:tc>
          <w:tcPr>
            <w:tcW w:w="1985" w:type="dxa"/>
          </w:tcPr>
          <w:p w:rsidR="00683E50" w:rsidRPr="00683E50" w:rsidRDefault="00683E50" w:rsidP="00A75D52">
            <w:pPr>
              <w:rPr>
                <w:rFonts w:ascii="TH SarabunIT๙" w:hAnsi="TH SarabunIT๙" w:cs="TH SarabunIT๙"/>
                <w:cs/>
              </w:rPr>
            </w:pPr>
            <w:r w:rsidRPr="00683E50">
              <w:rPr>
                <w:rFonts w:ascii="TH SarabunIT๙" w:hAnsi="TH SarabunIT๙" w:cs="TH SarabunIT๙" w:hint="cs"/>
                <w:cs/>
              </w:rPr>
              <w:t>เพื่อ</w:t>
            </w:r>
            <w:r w:rsidRPr="0068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ก่อสร้างถนนลาดยาง หมู่ที่ 21  จาก แยกประปาบ้านโนนยูง ถึง คลองลำห้วยหว้า  ขนาด กว้าง 5.00 เมตร ยาว 950  เมตร  หนา 0.05 เมตร  </w:t>
            </w:r>
          </w:p>
        </w:tc>
        <w:tc>
          <w:tcPr>
            <w:tcW w:w="1559" w:type="dxa"/>
          </w:tcPr>
          <w:p w:rsidR="00683E50" w:rsidRPr="00683E50" w:rsidRDefault="00683E50" w:rsidP="00A75D52">
            <w:pPr>
              <w:rPr>
                <w:rFonts w:ascii="TH SarabunIT๙" w:hAnsi="TH SarabunIT๙" w:cs="TH SarabunIT๙"/>
                <w:cs/>
              </w:rPr>
            </w:pPr>
            <w:r w:rsidRPr="0068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แยกประปาบ้านโนนยูง ถึง คลองลำห้วยหว้า</w:t>
            </w:r>
            <w:r w:rsidRPr="00683E50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683E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21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3,450,000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534C63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ระยะทางที่ดำเนินการ</w:t>
            </w:r>
          </w:p>
        </w:tc>
        <w:tc>
          <w:tcPr>
            <w:tcW w:w="1134" w:type="dxa"/>
          </w:tcPr>
          <w:p w:rsidR="00683E50" w:rsidRPr="00534C63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  <w:r w:rsidRPr="00534C63">
              <w:rPr>
                <w:rFonts w:ascii="TH SarabunIT๙" w:hAnsi="TH SarabunIT๙" w:cs="TH SarabunIT๙" w:hint="cs"/>
                <w:color w:val="000000" w:themeColor="text1"/>
                <w:sz w:val="25"/>
                <w:szCs w:val="25"/>
                <w:cs/>
              </w:rPr>
              <w:t>การสัญจรไปมาของประชาชนมีความสะดวกรวดเร็วและปลอดภัย</w:t>
            </w:r>
          </w:p>
        </w:tc>
        <w:tc>
          <w:tcPr>
            <w:tcW w:w="1700" w:type="dxa"/>
          </w:tcPr>
          <w:p w:rsidR="00683E50" w:rsidRPr="00EF52C1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EF52C1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๑. </w:t>
            </w:r>
            <w:proofErr w:type="spellStart"/>
            <w:r w:rsidRPr="00EF52C1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อบจ.มค</w:t>
            </w:r>
            <w:proofErr w:type="spellEnd"/>
          </w:p>
          <w:p w:rsidR="00683E50" w:rsidRPr="00606C3A" w:rsidRDefault="00683E50" w:rsidP="00A75D52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F52C1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๒. คณะกรรมการประสานแผนอำเภอฯ</w:t>
            </w:r>
          </w:p>
        </w:tc>
      </w:tr>
      <w:tr w:rsidR="00683E50" w:rsidRPr="004B365B" w:rsidTr="005A0D7F">
        <w:tc>
          <w:tcPr>
            <w:tcW w:w="6096" w:type="dxa"/>
            <w:gridSpan w:val="4"/>
          </w:tcPr>
          <w:p w:rsidR="00683E50" w:rsidRPr="00683E50" w:rsidRDefault="00683E50" w:rsidP="00683E5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  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โครงการ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3,450,000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086372" w:rsidRDefault="00683E50" w:rsidP="00A75D5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086372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683E50" w:rsidRPr="00534C63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83E50" w:rsidRPr="00534C63" w:rsidRDefault="00683E50" w:rsidP="00A75D52">
            <w:pPr>
              <w:jc w:val="center"/>
              <w:rPr>
                <w:rFonts w:ascii="TH SarabunIT๙" w:hAnsi="TH SarabunIT๙" w:cs="TH SarabunIT๙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700" w:type="dxa"/>
          </w:tcPr>
          <w:p w:rsidR="00683E50" w:rsidRPr="00EF52C1" w:rsidRDefault="00683E50" w:rsidP="00A75D52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</w:tr>
    </w:tbl>
    <w:p w:rsidR="009B7959" w:rsidRPr="009B7959" w:rsidRDefault="009B7959" w:rsidP="005C5DC4">
      <w:bookmarkStart w:id="0" w:name="_GoBack"/>
      <w:bookmarkEnd w:id="0"/>
    </w:p>
    <w:sectPr w:rsidR="009B7959" w:rsidRPr="009B7959" w:rsidSect="00521A2B">
      <w:footerReference w:type="default" r:id="rId7"/>
      <w:pgSz w:w="16838" w:h="11906" w:orient="landscape"/>
      <w:pgMar w:top="720" w:right="720" w:bottom="720" w:left="720" w:header="708" w:footer="708" w:gutter="0"/>
      <w:pgNumType w:fmt="thaiNumbers" w:start="1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C6A" w:rsidRDefault="00D15C6A" w:rsidP="00D15C6A">
      <w:r>
        <w:separator/>
      </w:r>
    </w:p>
  </w:endnote>
  <w:endnote w:type="continuationSeparator" w:id="0">
    <w:p w:rsidR="00D15C6A" w:rsidRDefault="00D15C6A" w:rsidP="00D1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614247"/>
      <w:docPartObj>
        <w:docPartGallery w:val="Page Numbers (Bottom of Page)"/>
        <w:docPartUnique/>
      </w:docPartObj>
    </w:sdtPr>
    <w:sdtEndPr/>
    <w:sdtContent>
      <w:p w:rsidR="00173D94" w:rsidRDefault="00173D9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A2B" w:rsidRPr="00521A2B">
          <w:rPr>
            <w:noProof/>
            <w:cs/>
            <w:lang w:val="th-TH"/>
          </w:rPr>
          <w:t>๑๙๙</w:t>
        </w:r>
        <w:r>
          <w:fldChar w:fldCharType="end"/>
        </w:r>
      </w:p>
    </w:sdtContent>
  </w:sdt>
  <w:p w:rsidR="00D15C6A" w:rsidRDefault="00D15C6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C6A" w:rsidRDefault="00D15C6A" w:rsidP="00D15C6A">
      <w:r>
        <w:separator/>
      </w:r>
    </w:p>
  </w:footnote>
  <w:footnote w:type="continuationSeparator" w:id="0">
    <w:p w:rsidR="00D15C6A" w:rsidRDefault="00D15C6A" w:rsidP="00D15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90"/>
    <w:rsid w:val="00173D94"/>
    <w:rsid w:val="00186D45"/>
    <w:rsid w:val="00215826"/>
    <w:rsid w:val="002E5A84"/>
    <w:rsid w:val="003666CD"/>
    <w:rsid w:val="0037175B"/>
    <w:rsid w:val="00405819"/>
    <w:rsid w:val="00426EC8"/>
    <w:rsid w:val="00480C54"/>
    <w:rsid w:val="00521A2B"/>
    <w:rsid w:val="005C5DC4"/>
    <w:rsid w:val="00683E50"/>
    <w:rsid w:val="006E6111"/>
    <w:rsid w:val="006E72CA"/>
    <w:rsid w:val="007356AE"/>
    <w:rsid w:val="00750C30"/>
    <w:rsid w:val="007F5AC4"/>
    <w:rsid w:val="008B5D80"/>
    <w:rsid w:val="009B7959"/>
    <w:rsid w:val="00A37A97"/>
    <w:rsid w:val="00B5343D"/>
    <w:rsid w:val="00B67A42"/>
    <w:rsid w:val="00C13A43"/>
    <w:rsid w:val="00CA3DC4"/>
    <w:rsid w:val="00D115B8"/>
    <w:rsid w:val="00D15C6A"/>
    <w:rsid w:val="00D4422B"/>
    <w:rsid w:val="00E44EED"/>
    <w:rsid w:val="00EB010B"/>
    <w:rsid w:val="00F22290"/>
    <w:rsid w:val="00F7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9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290"/>
    <w:pPr>
      <w:ind w:left="720"/>
      <w:contextualSpacing/>
    </w:pPr>
    <w:rPr>
      <w:szCs w:val="35"/>
    </w:rPr>
  </w:style>
  <w:style w:type="character" w:styleId="a4">
    <w:name w:val="Emphasis"/>
    <w:basedOn w:val="a0"/>
    <w:uiPriority w:val="20"/>
    <w:qFormat/>
    <w:rsid w:val="00F2229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422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4422B"/>
    <w:rPr>
      <w:rFonts w:ascii="Tahoma" w:eastAsia="Cordia New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15C6A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15C6A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D15C6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D15C6A"/>
    <w:rPr>
      <w:rFonts w:ascii="Cordia New" w:eastAsia="Cordia New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90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290"/>
    <w:pPr>
      <w:ind w:left="720"/>
      <w:contextualSpacing/>
    </w:pPr>
    <w:rPr>
      <w:szCs w:val="35"/>
    </w:rPr>
  </w:style>
  <w:style w:type="character" w:styleId="a4">
    <w:name w:val="Emphasis"/>
    <w:basedOn w:val="a0"/>
    <w:uiPriority w:val="20"/>
    <w:qFormat/>
    <w:rsid w:val="00F2229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D4422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4422B"/>
    <w:rPr>
      <w:rFonts w:ascii="Tahoma" w:eastAsia="Cordia New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15C6A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D15C6A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D15C6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D15C6A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2021-08-17T09:13:00Z</cp:lastPrinted>
  <dcterms:created xsi:type="dcterms:W3CDTF">2021-03-19T10:48:00Z</dcterms:created>
  <dcterms:modified xsi:type="dcterms:W3CDTF">2023-03-14T09:41:00Z</dcterms:modified>
</cp:coreProperties>
</file>